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59E" w:rsidRDefault="0099259E" w:rsidP="0099259E">
      <w:pPr>
        <w:pStyle w:val="ecxmsonormal"/>
        <w:bidi/>
        <w:jc w:val="center"/>
      </w:pPr>
      <w:r>
        <w:rPr>
          <w:rFonts w:hint="cs"/>
          <w:b/>
          <w:bCs/>
          <w:sz w:val="28"/>
          <w:szCs w:val="28"/>
          <w:rtl/>
        </w:rPr>
        <w:t>مؤتمر جنيف الدولي :</w:t>
      </w:r>
    </w:p>
    <w:p w:rsidR="0099259E" w:rsidRDefault="0099259E" w:rsidP="0099259E">
      <w:pPr>
        <w:pStyle w:val="ecxmsonormal"/>
        <w:bidi/>
        <w:jc w:val="center"/>
        <w:rPr>
          <w:rtl/>
        </w:rPr>
      </w:pPr>
      <w:r>
        <w:rPr>
          <w:rFonts w:hint="cs"/>
          <w:b/>
          <w:bCs/>
          <w:sz w:val="28"/>
          <w:szCs w:val="28"/>
          <w:rtl/>
        </w:rPr>
        <w:t>الاعلام وثقافة الحوار الانساني</w:t>
      </w:r>
    </w:p>
    <w:p w:rsidR="0099259E" w:rsidRDefault="0099259E" w:rsidP="0099259E">
      <w:pPr>
        <w:pStyle w:val="ecxmsonormal"/>
        <w:bidi/>
        <w:jc w:val="center"/>
        <w:rPr>
          <w:rtl/>
        </w:rPr>
      </w:pPr>
    </w:p>
    <w:p w:rsidR="0099259E" w:rsidRDefault="0099259E" w:rsidP="0099259E">
      <w:pPr>
        <w:pStyle w:val="ecxmsonormal"/>
        <w:bidi/>
        <w:jc w:val="center"/>
        <w:rPr>
          <w:rtl/>
        </w:rPr>
      </w:pPr>
      <w:r>
        <w:rPr>
          <w:rFonts w:hint="cs"/>
          <w:b/>
          <w:bCs/>
          <w:sz w:val="28"/>
          <w:szCs w:val="28"/>
          <w:rtl/>
        </w:rPr>
        <w:t>__________________________</w:t>
      </w:r>
    </w:p>
    <w:p w:rsidR="0099259E" w:rsidRDefault="0099259E" w:rsidP="0099259E">
      <w:pPr>
        <w:pStyle w:val="ecxmsonormal"/>
        <w:bidi/>
        <w:jc w:val="both"/>
        <w:rPr>
          <w:rtl/>
        </w:rPr>
      </w:pPr>
      <w:r>
        <w:rPr>
          <w:rFonts w:hint="cs"/>
          <w:color w:val="000000"/>
          <w:sz w:val="28"/>
          <w:szCs w:val="28"/>
          <w:rtl/>
        </w:rPr>
        <w:t> </w:t>
      </w:r>
    </w:p>
    <w:p w:rsidR="0099259E" w:rsidRDefault="0099259E" w:rsidP="0099259E">
      <w:pPr>
        <w:pStyle w:val="ecxmsonormal"/>
        <w:bidi/>
        <w:jc w:val="both"/>
        <w:rPr>
          <w:rtl/>
        </w:rPr>
      </w:pPr>
      <w:r>
        <w:rPr>
          <w:rFonts w:hint="cs"/>
          <w:color w:val="000000"/>
          <w:sz w:val="28"/>
          <w:szCs w:val="28"/>
          <w:rtl/>
        </w:rPr>
        <w:t>استكمل امس في جنيف  اليوم الثاني من المؤتمر الدولي بعنوان: ( الاعلام وثقافة الحوار الانساني</w:t>
      </w:r>
      <w:r>
        <w:rPr>
          <w:color w:val="000000"/>
          <w:sz w:val="28"/>
          <w:szCs w:val="28"/>
        </w:rPr>
        <w:t xml:space="preserve">( </w:t>
      </w:r>
      <w:r>
        <w:rPr>
          <w:rFonts w:hint="cs"/>
          <w:color w:val="000000"/>
          <w:sz w:val="28"/>
          <w:szCs w:val="28"/>
          <w:rtl/>
        </w:rPr>
        <w:t> في</w:t>
      </w:r>
      <w:r>
        <w:rPr>
          <w:color w:val="000000"/>
          <w:sz w:val="28"/>
          <w:szCs w:val="28"/>
        </w:rPr>
        <w:t> </w:t>
      </w:r>
      <w:r>
        <w:rPr>
          <w:rFonts w:hint="cs"/>
          <w:color w:val="000000"/>
          <w:sz w:val="28"/>
          <w:szCs w:val="28"/>
          <w:rtl/>
        </w:rPr>
        <w:t xml:space="preserve">قاعة المؤتمرات في جامعة جنيف </w:t>
      </w:r>
      <w:r>
        <w:rPr>
          <w:rFonts w:hint="cs"/>
          <w:sz w:val="28"/>
          <w:szCs w:val="28"/>
          <w:rtl/>
        </w:rPr>
        <w:t xml:space="preserve">بمشاركة مؤسسات ووزارات وادارات وهيئات ومنظمات وشخصيات وطنية وعربية ودولية، حكومية وغير حكومية. </w:t>
      </w:r>
    </w:p>
    <w:p w:rsidR="0099259E" w:rsidRDefault="0099259E" w:rsidP="0099259E">
      <w:pPr>
        <w:pStyle w:val="ecxmsonospacing"/>
        <w:bidi/>
        <w:jc w:val="both"/>
        <w:rPr>
          <w:rtl/>
        </w:rPr>
      </w:pPr>
      <w:r>
        <w:rPr>
          <w:rFonts w:hint="cs"/>
          <w:sz w:val="28"/>
          <w:szCs w:val="28"/>
          <w:rtl/>
        </w:rPr>
        <w:t xml:space="preserve">وقد تحدث في جلسة الافتتاح ممثل عن كل من اليونسكو  و دائرة الشرق الاوسط وشمال افريقيا في وزارة الخارجية السويسرية  باشر المحاضرون التحدث حول مسائل التواصل ودور الاعلام من أجل تعزيز ثقافة الحوار الإنساني باللغتين : العربية والانكليزية مع ترجمة فورية.وقد تضمن اليوم الأول ثلاث جلسات </w:t>
      </w:r>
    </w:p>
    <w:p w:rsidR="0099259E" w:rsidRDefault="0099259E" w:rsidP="0099259E">
      <w:pPr>
        <w:pStyle w:val="ecxmsonospacing"/>
        <w:bidi/>
        <w:jc w:val="both"/>
        <w:rPr>
          <w:rtl/>
        </w:rPr>
      </w:pPr>
      <w:r>
        <w:rPr>
          <w:rFonts w:hint="cs"/>
          <w:b/>
          <w:bCs/>
          <w:color w:val="000000"/>
          <w:sz w:val="28"/>
          <w:szCs w:val="28"/>
          <w:rtl/>
        </w:rPr>
        <w:t>الجلسة الأولى</w:t>
      </w:r>
      <w:r>
        <w:rPr>
          <w:rFonts w:hint="cs"/>
          <w:color w:val="000000"/>
          <w:sz w:val="28"/>
          <w:szCs w:val="28"/>
          <w:rtl/>
        </w:rPr>
        <w:t xml:space="preserve"> بعنوان</w:t>
      </w:r>
      <w:r>
        <w:rPr>
          <w:color w:val="000000"/>
          <w:sz w:val="28"/>
          <w:szCs w:val="28"/>
        </w:rPr>
        <w:t> )</w:t>
      </w:r>
      <w:r>
        <w:rPr>
          <w:rFonts w:ascii="Arial" w:hAnsi="Arial" w:cs="Arial"/>
          <w:color w:val="000000"/>
          <w:sz w:val="28"/>
          <w:szCs w:val="28"/>
          <w:rtl/>
        </w:rPr>
        <w:t>الاعلام في خدمة الحوار الانساني)</w:t>
      </w:r>
      <w:r>
        <w:rPr>
          <w:color w:val="000000"/>
          <w:sz w:val="28"/>
          <w:szCs w:val="28"/>
        </w:rPr>
        <w:t> </w:t>
      </w:r>
      <w:r>
        <w:rPr>
          <w:rFonts w:hint="cs"/>
          <w:color w:val="000000"/>
          <w:sz w:val="28"/>
          <w:szCs w:val="28"/>
          <w:rtl/>
        </w:rPr>
        <w:t>برئاسة</w:t>
      </w:r>
      <w:r>
        <w:rPr>
          <w:rFonts w:hint="cs"/>
          <w:color w:val="000000"/>
          <w:sz w:val="28"/>
          <w:szCs w:val="28"/>
        </w:rPr>
        <w:t xml:space="preserve"> </w:t>
      </w:r>
      <w:r>
        <w:rPr>
          <w:rFonts w:hint="cs"/>
          <w:color w:val="000000"/>
          <w:sz w:val="28"/>
          <w:szCs w:val="28"/>
          <w:rtl/>
        </w:rPr>
        <w:t>وزير الاعلام رمزي جريج , حاضر فيها كل من</w:t>
      </w:r>
      <w:r>
        <w:rPr>
          <w:rFonts w:ascii="Arial" w:hAnsi="Arial" w:cs="Arial"/>
          <w:color w:val="000000"/>
          <w:sz w:val="28"/>
          <w:szCs w:val="28"/>
          <w:rtl/>
        </w:rPr>
        <w:t xml:space="preserve"> </w:t>
      </w:r>
      <w:r>
        <w:rPr>
          <w:rFonts w:hint="cs"/>
          <w:color w:val="000000"/>
          <w:sz w:val="28"/>
          <w:szCs w:val="28"/>
          <w:rtl/>
        </w:rPr>
        <w:t xml:space="preserve">الدكتور علي فياض, الدكتور الأمير نايف بن ثنيان آل سعود, الدكتورعلي عواد والجنرال </w:t>
      </w:r>
      <w:proofErr w:type="spellStart"/>
      <w:r>
        <w:rPr>
          <w:color w:val="000000"/>
          <w:sz w:val="28"/>
          <w:szCs w:val="28"/>
        </w:rPr>
        <w:t>Dimitrios</w:t>
      </w:r>
      <w:proofErr w:type="spellEnd"/>
      <w:r>
        <w:rPr>
          <w:color w:val="000000"/>
          <w:sz w:val="28"/>
          <w:szCs w:val="28"/>
          <w:rtl/>
        </w:rPr>
        <w:t xml:space="preserve"> </w:t>
      </w:r>
      <w:proofErr w:type="spellStart"/>
      <w:r>
        <w:rPr>
          <w:color w:val="000000"/>
          <w:sz w:val="28"/>
          <w:szCs w:val="28"/>
        </w:rPr>
        <w:t>Zafeiropoulos</w:t>
      </w:r>
      <w:proofErr w:type="spellEnd"/>
      <w:r>
        <w:rPr>
          <w:rFonts w:hint="cs"/>
          <w:color w:val="000000"/>
          <w:sz w:val="28"/>
          <w:szCs w:val="28"/>
          <w:rtl/>
        </w:rPr>
        <w:t xml:space="preserve"> .</w:t>
      </w:r>
    </w:p>
    <w:p w:rsidR="0099259E" w:rsidRDefault="0099259E" w:rsidP="0099259E">
      <w:pPr>
        <w:pStyle w:val="ecxmsonospacing"/>
        <w:bidi/>
        <w:jc w:val="both"/>
        <w:rPr>
          <w:rtl/>
        </w:rPr>
      </w:pPr>
      <w:r>
        <w:rPr>
          <w:rFonts w:hint="cs"/>
          <w:b/>
          <w:bCs/>
          <w:color w:val="000000"/>
          <w:sz w:val="28"/>
          <w:szCs w:val="28"/>
          <w:rtl/>
        </w:rPr>
        <w:t>الجلسة الثانية</w:t>
      </w:r>
      <w:r>
        <w:rPr>
          <w:rFonts w:hint="cs"/>
          <w:color w:val="000000"/>
          <w:sz w:val="28"/>
          <w:szCs w:val="28"/>
          <w:rtl/>
        </w:rPr>
        <w:t xml:space="preserve"> بعنوان *الحوار لخدمة الأمن الاجتماعي والسلام* برئاسة السفير الدكتور</w:t>
      </w:r>
      <w:r>
        <w:rPr>
          <w:sz w:val="28"/>
          <w:szCs w:val="28"/>
        </w:rPr>
        <w:t xml:space="preserve"> Umberto VATTANI</w:t>
      </w:r>
      <w:r>
        <w:rPr>
          <w:rFonts w:hint="cs"/>
          <w:color w:val="000000"/>
          <w:sz w:val="28"/>
          <w:szCs w:val="28"/>
          <w:rtl/>
        </w:rPr>
        <w:t>,</w:t>
      </w:r>
      <w:r>
        <w:rPr>
          <w:rFonts w:hint="cs"/>
          <w:sz w:val="28"/>
          <w:szCs w:val="28"/>
          <w:rtl/>
        </w:rPr>
        <w:t> حاضر فيها كل من الوزير اللواء أشرف ريفي , الدكتورجمعان بن رقوش, البروفسور</w:t>
      </w:r>
      <w:r>
        <w:rPr>
          <w:sz w:val="28"/>
          <w:szCs w:val="28"/>
        </w:rPr>
        <w:t xml:space="preserve"> Giorgio PACIFICI </w:t>
      </w:r>
      <w:r>
        <w:rPr>
          <w:rFonts w:hint="cs"/>
          <w:sz w:val="28"/>
          <w:szCs w:val="28"/>
          <w:rtl/>
        </w:rPr>
        <w:t> والدكتور سيف المعمري. </w:t>
      </w:r>
    </w:p>
    <w:p w:rsidR="0099259E" w:rsidRDefault="0099259E" w:rsidP="0099259E">
      <w:pPr>
        <w:pStyle w:val="ecxmsonospacing"/>
        <w:bidi/>
        <w:jc w:val="both"/>
        <w:rPr>
          <w:rtl/>
        </w:rPr>
      </w:pPr>
      <w:r>
        <w:rPr>
          <w:rFonts w:hint="cs"/>
          <w:b/>
          <w:bCs/>
          <w:color w:val="000000"/>
          <w:sz w:val="28"/>
          <w:szCs w:val="28"/>
          <w:rtl/>
        </w:rPr>
        <w:t>الجلسة الثالثة</w:t>
      </w:r>
      <w:r>
        <w:rPr>
          <w:rFonts w:hint="cs"/>
          <w:color w:val="000000"/>
          <w:sz w:val="28"/>
          <w:szCs w:val="28"/>
          <w:rtl/>
        </w:rPr>
        <w:t xml:space="preserve"> بعنوان</w:t>
      </w:r>
      <w:r>
        <w:rPr>
          <w:color w:val="000000"/>
          <w:sz w:val="28"/>
          <w:szCs w:val="28"/>
        </w:rPr>
        <w:t> )</w:t>
      </w:r>
      <w:r>
        <w:rPr>
          <w:rFonts w:hint="cs"/>
          <w:color w:val="000000"/>
          <w:sz w:val="28"/>
          <w:szCs w:val="28"/>
          <w:rtl/>
        </w:rPr>
        <w:t>الحوار الإنساني: مفهوم انساني دولي)</w:t>
      </w:r>
      <w:r>
        <w:rPr>
          <w:color w:val="000000"/>
          <w:sz w:val="28"/>
          <w:szCs w:val="28"/>
        </w:rPr>
        <w:t> </w:t>
      </w:r>
      <w:r>
        <w:rPr>
          <w:rFonts w:hint="cs"/>
          <w:color w:val="000000"/>
          <w:sz w:val="28"/>
          <w:szCs w:val="28"/>
          <w:rtl/>
        </w:rPr>
        <w:t>برئاسة</w:t>
      </w:r>
      <w:r>
        <w:rPr>
          <w:rFonts w:hint="cs"/>
          <w:color w:val="000000"/>
          <w:sz w:val="28"/>
          <w:szCs w:val="28"/>
        </w:rPr>
        <w:t xml:space="preserve"> </w:t>
      </w:r>
      <w:r>
        <w:rPr>
          <w:rFonts w:hint="cs"/>
          <w:color w:val="000000"/>
          <w:sz w:val="28"/>
          <w:szCs w:val="28"/>
          <w:rtl/>
        </w:rPr>
        <w:t>البروفسور</w:t>
      </w:r>
      <w:r>
        <w:rPr>
          <w:color w:val="000000"/>
          <w:sz w:val="28"/>
          <w:szCs w:val="28"/>
        </w:rPr>
        <w:t xml:space="preserve">Massimo BARRA </w:t>
      </w:r>
      <w:r>
        <w:rPr>
          <w:rFonts w:hint="cs"/>
          <w:color w:val="000000"/>
          <w:sz w:val="28"/>
          <w:szCs w:val="28"/>
          <w:rtl/>
        </w:rPr>
        <w:t>,</w:t>
      </w:r>
      <w:r>
        <w:rPr>
          <w:rFonts w:hint="cs"/>
          <w:sz w:val="28"/>
          <w:szCs w:val="28"/>
          <w:rtl/>
        </w:rPr>
        <w:t>حاضر فيها كل من الدكتور دميانوس قطار, الأستاذ عز الدين الأصبحي,</w:t>
      </w:r>
      <w:r>
        <w:rPr>
          <w:rFonts w:hint="cs"/>
          <w:sz w:val="28"/>
          <w:szCs w:val="28"/>
        </w:rPr>
        <w:t xml:space="preserve"> </w:t>
      </w:r>
      <w:r>
        <w:rPr>
          <w:rFonts w:hint="cs"/>
          <w:sz w:val="28"/>
          <w:szCs w:val="28"/>
          <w:rtl/>
        </w:rPr>
        <w:t>الدكتور طاهر الشنيتي</w:t>
      </w:r>
      <w:r>
        <w:rPr>
          <w:rFonts w:hint="cs"/>
          <w:sz w:val="28"/>
          <w:szCs w:val="28"/>
        </w:rPr>
        <w:t xml:space="preserve"> </w:t>
      </w:r>
      <w:r>
        <w:rPr>
          <w:rFonts w:hint="cs"/>
          <w:sz w:val="28"/>
          <w:szCs w:val="28"/>
          <w:rtl/>
        </w:rPr>
        <w:t>والبروفسور ناصر زيدان.</w:t>
      </w:r>
    </w:p>
    <w:p w:rsidR="0099259E" w:rsidRDefault="0099259E" w:rsidP="0099259E">
      <w:pPr>
        <w:pStyle w:val="ecxmsonospacing"/>
        <w:bidi/>
        <w:jc w:val="both"/>
        <w:rPr>
          <w:rtl/>
        </w:rPr>
      </w:pPr>
      <w:r>
        <w:rPr>
          <w:rFonts w:hint="cs"/>
          <w:color w:val="000000"/>
          <w:sz w:val="28"/>
          <w:szCs w:val="28"/>
          <w:rtl/>
        </w:rPr>
        <w:t>واختتم اليوم الأول بنشاط اجتماعي تمثل ب</w:t>
      </w:r>
      <w:r>
        <w:rPr>
          <w:rFonts w:hint="cs"/>
          <w:sz w:val="28"/>
          <w:szCs w:val="28"/>
          <w:rtl/>
        </w:rPr>
        <w:t>بجولة في بحيرة</w:t>
      </w:r>
      <w:r>
        <w:rPr>
          <w:sz w:val="28"/>
          <w:szCs w:val="28"/>
          <w:lang w:val="fr-FR"/>
        </w:rPr>
        <w:t xml:space="preserve">Léman </w:t>
      </w:r>
      <w:r>
        <w:rPr>
          <w:rFonts w:hint="cs"/>
          <w:sz w:val="28"/>
          <w:szCs w:val="28"/>
          <w:rtl/>
        </w:rPr>
        <w:t> بجنيف.</w:t>
      </w:r>
    </w:p>
    <w:p w:rsidR="0099259E" w:rsidRDefault="0099259E" w:rsidP="0099259E">
      <w:pPr>
        <w:pStyle w:val="ecxmsonospacing"/>
        <w:bidi/>
        <w:jc w:val="both"/>
        <w:rPr>
          <w:rtl/>
        </w:rPr>
      </w:pPr>
      <w:r>
        <w:rPr>
          <w:rFonts w:hint="cs"/>
          <w:color w:val="000000"/>
          <w:sz w:val="28"/>
          <w:szCs w:val="28"/>
          <w:rtl/>
        </w:rPr>
        <w:t xml:space="preserve">وقد استهل اليوم الثاني والأخير من المؤتمر الدولي بالجلسة الرابعة بعنوان تجارب في الحوار الانساني, وأدارها الرئيس السابق للجمهورية اللبنانية العماد ميشال سليمان, وتحدث فيها كل من: وزير الاقتصاد السابق في لبنان الأستاذ ياسين جابر حول (التنمية الاقتصادية في خدمة الحوار : تجربة), الدكتورة أسماء الكتبي من الامارات العربية المتحدة رئيسة  </w:t>
      </w:r>
      <w:r>
        <w:rPr>
          <w:color w:val="000000"/>
          <w:sz w:val="28"/>
          <w:szCs w:val="28"/>
        </w:rPr>
        <w:t>SPHER</w:t>
      </w:r>
      <w:r>
        <w:rPr>
          <w:rFonts w:hint="cs"/>
          <w:color w:val="000000"/>
          <w:sz w:val="28"/>
          <w:szCs w:val="28"/>
          <w:rtl/>
        </w:rPr>
        <w:t xml:space="preserve"> - المنظمة الدولية لحقوق الإنسان والبيئة في لندن حول (حقوق الإنسان والإعلام لتعزيز الحوار الإنساني), البروفسور </w:t>
      </w:r>
      <w:r>
        <w:rPr>
          <w:color w:val="000000"/>
          <w:sz w:val="28"/>
          <w:szCs w:val="28"/>
        </w:rPr>
        <w:t xml:space="preserve">Michel </w:t>
      </w:r>
      <w:proofErr w:type="spellStart"/>
      <w:r>
        <w:rPr>
          <w:color w:val="000000"/>
          <w:sz w:val="28"/>
          <w:szCs w:val="28"/>
        </w:rPr>
        <w:t>Veuthey</w:t>
      </w:r>
      <w:proofErr w:type="spellEnd"/>
      <w:r>
        <w:rPr>
          <w:color w:val="000000"/>
          <w:sz w:val="28"/>
          <w:szCs w:val="28"/>
          <w:rtl/>
        </w:rPr>
        <w:t xml:space="preserve"> </w:t>
      </w:r>
      <w:r>
        <w:rPr>
          <w:rFonts w:hint="cs"/>
          <w:color w:val="000000"/>
          <w:sz w:val="28"/>
          <w:szCs w:val="28"/>
          <w:rtl/>
        </w:rPr>
        <w:t xml:space="preserve">في جامعة نيس نائب رئيس المعهد الدولي للقانون الإنساني في ايطاليا حول ( تطبيق القانون الإنساني الدولي لخدمة الحوار), واختتمها الأستاذ </w:t>
      </w:r>
      <w:r>
        <w:rPr>
          <w:color w:val="000000"/>
          <w:sz w:val="28"/>
          <w:szCs w:val="28"/>
        </w:rPr>
        <w:t>François Roux</w:t>
      </w:r>
      <w:r>
        <w:rPr>
          <w:rFonts w:hint="cs"/>
          <w:color w:val="000000"/>
          <w:sz w:val="28"/>
          <w:szCs w:val="28"/>
          <w:rtl/>
        </w:rPr>
        <w:t xml:space="preserve"> رئيس مكتب الدفاع في المحكمة الخاصة بلبنان في لاهاي حول (حقوق الإنسان والحوار الإنساني ، تجربة).</w:t>
      </w:r>
    </w:p>
    <w:p w:rsidR="0099259E" w:rsidRDefault="0099259E" w:rsidP="0099259E">
      <w:pPr>
        <w:pStyle w:val="ecxmsonospacing"/>
        <w:bidi/>
        <w:jc w:val="both"/>
        <w:rPr>
          <w:rtl/>
        </w:rPr>
      </w:pPr>
      <w:r>
        <w:rPr>
          <w:rFonts w:hint="cs"/>
          <w:color w:val="000000"/>
          <w:sz w:val="28"/>
          <w:szCs w:val="28"/>
          <w:rtl/>
        </w:rPr>
        <w:lastRenderedPageBreak/>
        <w:t> </w:t>
      </w:r>
    </w:p>
    <w:p w:rsidR="0099259E" w:rsidRDefault="0099259E" w:rsidP="0099259E">
      <w:pPr>
        <w:pStyle w:val="ecxmsonormal"/>
        <w:bidi/>
        <w:jc w:val="both"/>
        <w:rPr>
          <w:rtl/>
        </w:rPr>
      </w:pPr>
      <w:r>
        <w:rPr>
          <w:rFonts w:hint="cs"/>
          <w:sz w:val="28"/>
          <w:szCs w:val="28"/>
          <w:rtl/>
        </w:rPr>
        <w:t xml:space="preserve">و صدرت في الجلسة الختامية التوصيات العلمية التي وافق عليها جميع المتحدثين والمشاركين ، وتضمنت إطلاق ( إعلان جنيف الدولي لثقافة الحوارالإنساني ) الذي تمت صياغته من الأوراق العلمية للمتحدثين ومداخلات المشاركين. </w:t>
      </w:r>
    </w:p>
    <w:p w:rsidR="0099259E" w:rsidRDefault="0099259E" w:rsidP="0099259E">
      <w:pPr>
        <w:pStyle w:val="ecxmsonormal"/>
        <w:bidi/>
        <w:jc w:val="both"/>
        <w:rPr>
          <w:rtl/>
        </w:rPr>
      </w:pPr>
      <w:r>
        <w:rPr>
          <w:rFonts w:hint="cs"/>
          <w:sz w:val="28"/>
          <w:szCs w:val="28"/>
          <w:rtl/>
        </w:rPr>
        <w:t> </w:t>
      </w:r>
    </w:p>
    <w:p w:rsidR="0099259E" w:rsidRDefault="0099259E" w:rsidP="0099259E">
      <w:pPr>
        <w:pStyle w:val="ecxmsonormal"/>
        <w:bidi/>
        <w:jc w:val="both"/>
        <w:rPr>
          <w:rtl/>
        </w:rPr>
      </w:pPr>
      <w:r>
        <w:rPr>
          <w:rFonts w:hint="cs"/>
          <w:sz w:val="28"/>
          <w:szCs w:val="28"/>
          <w:rtl/>
        </w:rPr>
        <w:t>وقد أوضح الدكتور العميد علي عواد رئيس  المركز الدولي للدراسات الاستراتيجية والاعلام ، منظم  المؤتمر , الى أن توجيه هذا (الإعلان ـ النداء) لكل المجتمعات البشرية يشكل ميثاقاً عالمياً ونداءً دائماً لتعزيز ثقافة الحوار الانساني بهدف حلّ النزاعات بالطرق السلمية وحفظ القيم الانسانية والكرامة البشرية ، والى</w:t>
      </w:r>
      <w:r>
        <w:rPr>
          <w:rFonts w:ascii="Arial" w:hAnsi="Arial" w:cs="Arial"/>
          <w:sz w:val="28"/>
          <w:szCs w:val="28"/>
          <w:rtl/>
        </w:rPr>
        <w:t xml:space="preserve"> أنه تم اليوم ايداع النسخة الأساسية  من الاعلان باللغتين العربية والإنجليزية  منظمة اليونسكو عبر مكتبها في جنيف  . </w:t>
      </w:r>
    </w:p>
    <w:p w:rsidR="00EA7642" w:rsidRPr="0099259E" w:rsidRDefault="00F448D1" w:rsidP="0099259E">
      <w:pPr>
        <w:bidi/>
        <w:jc w:val="both"/>
      </w:pPr>
      <w:r>
        <w:rPr>
          <w:noProof/>
        </w:rPr>
        <w:lastRenderedPageBreak/>
        <w:drawing>
          <wp:inline distT="0" distB="0" distL="0" distR="0">
            <wp:extent cx="5943600" cy="3962400"/>
            <wp:effectExtent l="19050" t="0" r="0" b="0"/>
            <wp:docPr id="1" name="Picture 0" descr="IMG_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3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634740"/>
            <wp:effectExtent l="19050" t="0" r="0" b="0"/>
            <wp:docPr id="2" name="Picture 1" descr="IMG_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3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962400"/>
            <wp:effectExtent l="19050" t="0" r="0" b="0"/>
            <wp:docPr id="3" name="Picture 2" descr="IMG_1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7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962400"/>
            <wp:effectExtent l="19050" t="0" r="0" b="0"/>
            <wp:docPr id="4" name="Picture 3" descr="IMG_1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962400"/>
            <wp:effectExtent l="19050" t="0" r="0" b="0"/>
            <wp:docPr id="5" name="Picture 4" descr="IMG_1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4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A7642" w:rsidRPr="0099259E" w:rsidSect="00EA76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AB1DD0"/>
    <w:rsid w:val="00143426"/>
    <w:rsid w:val="00222067"/>
    <w:rsid w:val="0022463A"/>
    <w:rsid w:val="003F0969"/>
    <w:rsid w:val="00437D7B"/>
    <w:rsid w:val="00896EEC"/>
    <w:rsid w:val="0099259E"/>
    <w:rsid w:val="00AB1DD0"/>
    <w:rsid w:val="00AE6F40"/>
    <w:rsid w:val="00EA7642"/>
    <w:rsid w:val="00F448D1"/>
    <w:rsid w:val="00FD75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1DD0"/>
    <w:pPr>
      <w:jc w:val="left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B1DD0"/>
    <w:rPr>
      <w:rFonts w:ascii="Calibri" w:eastAsia="Calibri" w:hAnsi="Calibri" w:cs="Arial"/>
    </w:rPr>
  </w:style>
  <w:style w:type="character" w:styleId="Strong">
    <w:name w:val="Strong"/>
    <w:basedOn w:val="DefaultParagraphFont"/>
    <w:uiPriority w:val="22"/>
    <w:qFormat/>
    <w:rsid w:val="00AB1DD0"/>
    <w:rPr>
      <w:b/>
      <w:bCs/>
    </w:rPr>
  </w:style>
  <w:style w:type="paragraph" w:customStyle="1" w:styleId="ecxmsonospacing">
    <w:name w:val="ecxmsonospacing"/>
    <w:basedOn w:val="Normal"/>
    <w:uiPriority w:val="99"/>
    <w:rsid w:val="0022463A"/>
    <w:pPr>
      <w:spacing w:after="324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99259E"/>
    <w:rPr>
      <w:color w:val="0000FF"/>
      <w:u w:val="single"/>
    </w:rPr>
  </w:style>
  <w:style w:type="paragraph" w:customStyle="1" w:styleId="ecxmsonormal">
    <w:name w:val="ecxmsonormal"/>
    <w:basedOn w:val="Normal"/>
    <w:uiPriority w:val="99"/>
    <w:rsid w:val="0099259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customStyle="1" w:styleId="ecxwestern">
    <w:name w:val="ecxwestern"/>
    <w:basedOn w:val="Normal"/>
    <w:uiPriority w:val="99"/>
    <w:rsid w:val="0099259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48D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48D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03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</Pages>
  <Words>390</Words>
  <Characters>2229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2015-10-20T15:43:00Z</dcterms:created>
  <dcterms:modified xsi:type="dcterms:W3CDTF">2015-10-30T09:51:00Z</dcterms:modified>
</cp:coreProperties>
</file>